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65" w:rsidRDefault="001A5265" w:rsidP="006C63A7">
      <w:pPr>
        <w:pStyle w:val="Normal0"/>
        <w:rPr>
          <w:b/>
          <w:bCs/>
          <w:sz w:val="20"/>
          <w:szCs w:val="20"/>
        </w:rPr>
      </w:pPr>
    </w:p>
    <w:p w:rsidR="001A5265" w:rsidRDefault="001A5265" w:rsidP="006C63A7">
      <w:pPr>
        <w:pStyle w:val="Normal0"/>
        <w:rPr>
          <w:b/>
          <w:bCs/>
          <w:sz w:val="20"/>
          <w:szCs w:val="20"/>
        </w:rPr>
      </w:pPr>
    </w:p>
    <w:p w:rsidR="001A5265" w:rsidRDefault="001A5265" w:rsidP="006C63A7">
      <w:pPr>
        <w:pStyle w:val="Normal0"/>
        <w:rPr>
          <w:b/>
          <w:bCs/>
          <w:sz w:val="20"/>
          <w:szCs w:val="20"/>
        </w:rPr>
      </w:pPr>
    </w:p>
    <w:p w:rsidR="001A5265" w:rsidRDefault="00F934F2" w:rsidP="006C63A7">
      <w:pPr>
        <w:pStyle w:val="Normal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w:drawing>
          <wp:inline distT="0" distB="0" distL="0" distR="0">
            <wp:extent cx="6111240" cy="11404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b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65" w:rsidRDefault="001A5265" w:rsidP="006C63A7">
      <w:pPr>
        <w:pStyle w:val="Normal0"/>
        <w:rPr>
          <w:b/>
          <w:bCs/>
          <w:sz w:val="20"/>
          <w:szCs w:val="20"/>
        </w:rPr>
      </w:pPr>
      <w:bookmarkStart w:id="0" w:name="_GoBack"/>
      <w:bookmarkEnd w:id="0"/>
    </w:p>
    <w:p w:rsidR="001A5265" w:rsidRDefault="001A5265" w:rsidP="006C63A7">
      <w:pPr>
        <w:pStyle w:val="Normal0"/>
        <w:rPr>
          <w:b/>
          <w:bCs/>
          <w:sz w:val="20"/>
          <w:szCs w:val="20"/>
        </w:rPr>
      </w:pPr>
    </w:p>
    <w:p w:rsidR="001A5265" w:rsidRDefault="001A5265" w:rsidP="006C63A7">
      <w:pPr>
        <w:pStyle w:val="Normal0"/>
        <w:rPr>
          <w:b/>
          <w:bCs/>
          <w:sz w:val="20"/>
          <w:szCs w:val="20"/>
        </w:rPr>
      </w:pPr>
    </w:p>
    <w:p w:rsidR="006C63A7" w:rsidRDefault="006C63A7" w:rsidP="006C63A7">
      <w:pPr>
        <w:pStyle w:val="Normal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YOU NEED TO TELL US</w:t>
      </w:r>
    </w:p>
    <w:p w:rsidR="006C63A7" w:rsidRDefault="006C63A7" w:rsidP="006C63A7">
      <w:pPr>
        <w:pStyle w:val="Normal0"/>
        <w:rPr>
          <w:sz w:val="20"/>
          <w:szCs w:val="20"/>
        </w:rPr>
      </w:pPr>
    </w:p>
    <w:p w:rsidR="006C63A7" w:rsidRDefault="006C63A7" w:rsidP="006C63A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If you accept our invitation, a new insurance contract is created and you are required to tell us anything that you know or should know could affect our decision to insure you.</w:t>
      </w:r>
    </w:p>
    <w:p w:rsidR="006C63A7" w:rsidRDefault="006C63A7" w:rsidP="006C63A7">
      <w:pPr>
        <w:pStyle w:val="Normal0"/>
        <w:rPr>
          <w:sz w:val="20"/>
          <w:szCs w:val="20"/>
        </w:rPr>
      </w:pPr>
    </w:p>
    <w:p w:rsidR="006C63A7" w:rsidRDefault="006C63A7" w:rsidP="006C63A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If you do not tell us this information, we can reduce the amount of a claim, or we can cancel your policy. If your failure to tell us is fraudulent, we can treat your policy as if it never existed.</w:t>
      </w:r>
    </w:p>
    <w:p w:rsidR="006C63A7" w:rsidRDefault="006C63A7" w:rsidP="006C63A7">
      <w:pPr>
        <w:pStyle w:val="Normal0"/>
        <w:rPr>
          <w:sz w:val="20"/>
          <w:szCs w:val="20"/>
        </w:rPr>
      </w:pPr>
    </w:p>
    <w:p w:rsidR="006C63A7" w:rsidRDefault="006C63A7" w:rsidP="006C63A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If you answer "YES" to any of the following questions, please contact our office immediately.</w:t>
      </w:r>
    </w:p>
    <w:p w:rsidR="006C63A7" w:rsidRDefault="006C63A7" w:rsidP="006C63A7">
      <w:pPr>
        <w:pStyle w:val="Normal0"/>
        <w:rPr>
          <w:sz w:val="20"/>
          <w:szCs w:val="20"/>
        </w:rPr>
      </w:pPr>
    </w:p>
    <w:p w:rsidR="006C63A7" w:rsidRDefault="006C63A7" w:rsidP="006C63A7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In the last 12 months:</w:t>
      </w:r>
    </w:p>
    <w:p w:rsidR="006C63A7" w:rsidRDefault="006C63A7" w:rsidP="006C63A7">
      <w:pPr>
        <w:pStyle w:val="Normal0"/>
        <w:ind w:left="538" w:right="2494" w:hanging="538"/>
        <w:rPr>
          <w:sz w:val="20"/>
          <w:szCs w:val="20"/>
        </w:rPr>
      </w:pPr>
      <w:r>
        <w:rPr>
          <w:sz w:val="20"/>
          <w:szCs w:val="20"/>
        </w:rPr>
        <w:t>1)      Has any insurer refused, cancelled, or imposed an excess on any of your policies or required special terms to insure you?</w:t>
      </w:r>
    </w:p>
    <w:p w:rsidR="006C63A7" w:rsidRDefault="006C63A7" w:rsidP="006C63A7">
      <w:pPr>
        <w:pStyle w:val="Normal0"/>
        <w:ind w:left="538" w:right="2494" w:hanging="538"/>
        <w:rPr>
          <w:sz w:val="20"/>
          <w:szCs w:val="20"/>
        </w:rPr>
      </w:pPr>
      <w:r>
        <w:rPr>
          <w:sz w:val="20"/>
          <w:szCs w:val="20"/>
        </w:rPr>
        <w:t>2)      Have you or any other person who would receive insurance protection under the proposed policy been charged or convicted of any criminal offence?</w:t>
      </w:r>
    </w:p>
    <w:p w:rsidR="006C63A7" w:rsidRDefault="006C63A7" w:rsidP="006C63A7">
      <w:pPr>
        <w:pStyle w:val="Normal0"/>
        <w:ind w:left="538" w:right="2494" w:hanging="538"/>
        <w:rPr>
          <w:sz w:val="20"/>
          <w:szCs w:val="20"/>
        </w:rPr>
      </w:pPr>
      <w:r>
        <w:rPr>
          <w:sz w:val="20"/>
          <w:szCs w:val="20"/>
        </w:rPr>
        <w:t>3)      Have there been any changes to the insured property which might increase the risk of loss or damage?</w:t>
      </w:r>
    </w:p>
    <w:p w:rsidR="006C63A7" w:rsidRDefault="006C63A7" w:rsidP="006C63A7">
      <w:pPr>
        <w:pStyle w:val="Normal0"/>
        <w:ind w:left="538" w:right="2494" w:hanging="538"/>
        <w:rPr>
          <w:sz w:val="20"/>
          <w:szCs w:val="20"/>
        </w:rPr>
      </w:pPr>
      <w:r>
        <w:rPr>
          <w:sz w:val="20"/>
          <w:szCs w:val="20"/>
        </w:rPr>
        <w:t xml:space="preserve">4)      Are there any other material facts which should be disclosed?   </w:t>
      </w:r>
    </w:p>
    <w:p w:rsidR="006C63A7" w:rsidRDefault="006C63A7" w:rsidP="006C63A7">
      <w:pPr>
        <w:pStyle w:val="Normal0"/>
        <w:ind w:right="2494"/>
        <w:rPr>
          <w:sz w:val="20"/>
          <w:szCs w:val="20"/>
        </w:rPr>
      </w:pPr>
      <w:r>
        <w:rPr>
          <w:sz w:val="20"/>
          <w:szCs w:val="20"/>
        </w:rPr>
        <w:t>         (Please refer to the duty of disclosure section in your policy booklet.)</w:t>
      </w:r>
    </w:p>
    <w:p w:rsidR="00996127" w:rsidRDefault="00996127"/>
    <w:sectPr w:rsidR="0099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7"/>
    <w:rsid w:val="00135C50"/>
    <w:rsid w:val="001A5265"/>
    <w:rsid w:val="006C63A7"/>
    <w:rsid w:val="00996127"/>
    <w:rsid w:val="009964EE"/>
    <w:rsid w:val="00F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BBEA"/>
  <w15:chartTrackingRefBased/>
  <w15:docId w15:val="{D3D91FE1-502B-498C-B132-CB69360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basedOn w:val="Normal"/>
    <w:rsid w:val="006C63A7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dc:description/>
  <cp:lastModifiedBy>Kaye Garrard</cp:lastModifiedBy>
  <cp:revision>2</cp:revision>
  <dcterms:created xsi:type="dcterms:W3CDTF">2016-05-31T05:27:00Z</dcterms:created>
  <dcterms:modified xsi:type="dcterms:W3CDTF">2016-05-31T05:27:00Z</dcterms:modified>
</cp:coreProperties>
</file>